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09" w:rsidRPr="00AB0F46" w:rsidRDefault="00CD2809" w:rsidP="00E428D3">
      <w:pPr>
        <w:pStyle w:val="a3"/>
        <w:ind w:left="-454"/>
        <w:jc w:val="both"/>
        <w:rPr>
          <w:b/>
          <w:bCs/>
          <w:iCs/>
          <w:sz w:val="32"/>
          <w:szCs w:val="32"/>
        </w:rPr>
      </w:pPr>
      <w:r w:rsidRPr="00AB0F46">
        <w:rPr>
          <w:b/>
          <w:bCs/>
          <w:iCs/>
          <w:sz w:val="32"/>
          <w:szCs w:val="32"/>
        </w:rPr>
        <w:t>Елизаветинская эпоха: 1741-1761</w:t>
      </w:r>
    </w:p>
    <w:p w:rsidR="000E6976" w:rsidRDefault="00E428D3" w:rsidP="00E428D3">
      <w:pPr>
        <w:pStyle w:val="a3"/>
        <w:ind w:left="-454"/>
        <w:jc w:val="both"/>
      </w:pPr>
      <w:r>
        <w:tab/>
      </w:r>
      <w:r w:rsidR="00415567">
        <w:t>Елизавета родилась в 1709 году. Получила светское</w:t>
      </w:r>
      <w:r w:rsidR="00CD2809" w:rsidRPr="00AB0F46">
        <w:t xml:space="preserve"> образование, говорила на французском, немецком и итальянском языках, прекрасно пела  и танцевала. </w:t>
      </w:r>
      <w:r w:rsidR="00415567">
        <w:t>О</w:t>
      </w:r>
      <w:r w:rsidR="00CD2809" w:rsidRPr="00AB0F46">
        <w:t>тличалась религиозностью,</w:t>
      </w:r>
      <w:r w:rsidR="00415567">
        <w:t xml:space="preserve"> любила церковное пение,</w:t>
      </w:r>
      <w:r w:rsidR="00CD2809" w:rsidRPr="00AB0F46">
        <w:t xml:space="preserve"> соблюдала все посты, во время которых питалась хлебом, квасом и вареньем. </w:t>
      </w:r>
      <w:r>
        <w:t xml:space="preserve">                                                                                                                   </w:t>
      </w:r>
      <w:r>
        <w:tab/>
      </w:r>
      <w:r w:rsidR="008E66CE">
        <w:t xml:space="preserve">В ночь на 25 ноября 1741 года 32-летняя цесаревна Елизавета Петровна в сопровождении графа </w:t>
      </w:r>
      <w:proofErr w:type="spellStart"/>
      <w:r w:rsidR="008E66CE">
        <w:t>М.И.Воронцова</w:t>
      </w:r>
      <w:proofErr w:type="spellEnd"/>
      <w:r w:rsidR="008E66CE">
        <w:t xml:space="preserve">, лейб-медика </w:t>
      </w:r>
      <w:proofErr w:type="spellStart"/>
      <w:r w:rsidR="008E66CE">
        <w:t>Лестока</w:t>
      </w:r>
      <w:proofErr w:type="spellEnd"/>
      <w:r w:rsidR="008E66CE">
        <w:t xml:space="preserve"> и учителя музыки Шварца со словами «Ребята! Вы знаете, чья я дочь, ступайте за мною! Как вы служили отцу моему, так и мне послужите верностью вашей!» подняла за собой гренадерскую роту Преображенского полка. Таким </w:t>
      </w:r>
      <w:proofErr w:type="gramStart"/>
      <w:r w:rsidR="008E66CE">
        <w:t>образом</w:t>
      </w:r>
      <w:proofErr w:type="gramEnd"/>
      <w:r w:rsidR="008E66CE">
        <w:t xml:space="preserve"> осуществился государственный переворот в ходе которого свергли </w:t>
      </w:r>
      <w:hyperlink r:id="rId5" w:history="1">
        <w:r w:rsidR="008E66CE" w:rsidRPr="008E66CE">
          <w:rPr>
            <w:rStyle w:val="a4"/>
            <w:color w:val="auto"/>
            <w:u w:val="none"/>
          </w:rPr>
          <w:t>Ивана VI</w:t>
        </w:r>
      </w:hyperlink>
      <w:r w:rsidR="008E66CE" w:rsidRPr="008E66CE">
        <w:t xml:space="preserve">, </w:t>
      </w:r>
      <w:r w:rsidR="008E66CE">
        <w:t>его мать, правительницу-регентшу Анну Леопольдовну.</w:t>
      </w:r>
      <w:r w:rsidR="00415567">
        <w:t xml:space="preserve">                                                                                                       </w:t>
      </w:r>
      <w:r w:rsidR="00415567" w:rsidRPr="00AB0F46">
        <w:t xml:space="preserve"> </w:t>
      </w:r>
      <w:r w:rsidR="000E6976">
        <w:tab/>
        <w:t xml:space="preserve">В 1744 заключила тайный морганатический брак с </w:t>
      </w:r>
      <w:proofErr w:type="spellStart"/>
      <w:r w:rsidR="000E6976">
        <w:t>А.Г.Разумовским</w:t>
      </w:r>
      <w:proofErr w:type="spellEnd"/>
      <w:r w:rsidR="000E6976">
        <w:t xml:space="preserve">, украинского казака, сделавшего при ней головокружительную карьеру от придворного певчего до управителя царских имений и фактического супруга императрицы. </w:t>
      </w:r>
      <w:r w:rsidR="000E23A1">
        <w:t xml:space="preserve">                                                                       </w:t>
      </w:r>
      <w:r w:rsidR="000E23A1">
        <w:tab/>
      </w:r>
      <w:r w:rsidR="000E23A1" w:rsidRPr="000E6976">
        <w:t xml:space="preserve">В последний период царствования императрица меньше занималась вопросами государственного управления, перепоручив его П. И. и </w:t>
      </w:r>
      <w:proofErr w:type="spellStart"/>
      <w:r w:rsidR="000E23A1" w:rsidRPr="000E6976">
        <w:t>И</w:t>
      </w:r>
      <w:proofErr w:type="spellEnd"/>
      <w:r w:rsidR="000E23A1" w:rsidRPr="000E6976">
        <w:t>. И. Шуваловым, М. И. и Р. И. Воронцовым и др.</w:t>
      </w:r>
    </w:p>
    <w:p w:rsidR="000E6976" w:rsidRDefault="006E3137" w:rsidP="000E6976">
      <w:pPr>
        <w:pStyle w:val="a3"/>
        <w:ind w:left="-454"/>
        <w:jc w:val="both"/>
      </w:pPr>
      <w:r w:rsidRPr="00273960">
        <w:rPr>
          <w:b/>
          <w:sz w:val="28"/>
          <w:szCs w:val="28"/>
        </w:rPr>
        <w:t>Внутренняя политика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ab/>
      </w:r>
      <w:r w:rsidRPr="00AB0F46">
        <w:t xml:space="preserve">Внутренняя политика Елизаветы отличалась стабильностью и нацеленностью на рост авторитета государственной власти.  В стране начался подъем православного и национально-патриотического настроения. </w:t>
      </w:r>
      <w:r>
        <w:t xml:space="preserve"> </w:t>
      </w:r>
      <w:r w:rsidRPr="008E66CE">
        <w:t>Была отменена смертная казнь (1756 год), остановлена массовая практика изощренных пыток.</w:t>
      </w:r>
      <w:r w:rsidRPr="006E3137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tab/>
        <w:t xml:space="preserve"> </w:t>
      </w:r>
      <w:r w:rsidR="008E66CE">
        <w:t xml:space="preserve">Основными принципами внутренней и внешней политики новая императрица провозгласила возвращение к петровским преобразованиям. Она упразднила возникшие после смерти отца государственные институты (Кабинет министров и др.), восстановила роль Сената, коллегий, Главного магистрата.                                                                                          </w:t>
      </w:r>
      <w:r w:rsidR="008E66CE">
        <w:tab/>
        <w:t>У</w:t>
      </w:r>
      <w:r w:rsidR="00AC46F1" w:rsidRPr="00AB0F46">
        <w:t>странила  от дел многих влиятельных иностранцев и передала возможную власть в руки русских вельмож, которые по ее мнению уже  достаточно европеизированы и готовы управлять государством и обществом  не</w:t>
      </w:r>
      <w:r>
        <w:t xml:space="preserve"> хуже иностранных чиновников</w:t>
      </w:r>
      <w:r w:rsidR="00AC46F1" w:rsidRPr="00AB0F46">
        <w:t xml:space="preserve">. </w:t>
      </w:r>
      <w:r w:rsidR="008E66CE">
        <w:t xml:space="preserve">                                                                                                                              </w:t>
      </w:r>
      <w:r w:rsidR="008E66CE">
        <w:tab/>
      </w:r>
      <w:r w:rsidR="00AC46F1" w:rsidRPr="00AB0F46">
        <w:t>Из числа приближенных Елизаветы Петровны  особенно выд</w:t>
      </w:r>
      <w:r w:rsidR="008E66CE">
        <w:t xml:space="preserve">елялись графы Разумовские, </w:t>
      </w:r>
      <w:r w:rsidR="00AC46F1" w:rsidRPr="00AB0F46">
        <w:t xml:space="preserve"> Шуваловы, Воронцовы, канцлер Бестужев-Рюмин.</w:t>
      </w:r>
      <w:r w:rsidR="00E428D3">
        <w:t xml:space="preserve">                                                                         </w:t>
      </w:r>
      <w:r w:rsidR="00E428D3">
        <w:tab/>
      </w:r>
      <w:r w:rsidR="008E66CE" w:rsidRPr="008E66CE">
        <w:t>В 1741 г. императрица приняла Указ, по которому признавалось существование «</w:t>
      </w:r>
      <w:proofErr w:type="spellStart"/>
      <w:r w:rsidR="008E66CE" w:rsidRPr="008E66CE">
        <w:t>ламайской</w:t>
      </w:r>
      <w:proofErr w:type="spellEnd"/>
      <w:r w:rsidR="008E66CE" w:rsidRPr="008E66CE">
        <w:t xml:space="preserve"> веры», буддизм был официально принят государственной религией в Российской империи.</w:t>
      </w:r>
      <w:r w:rsidR="008E66CE">
        <w:t xml:space="preserve"> </w:t>
      </w:r>
      <w:r w:rsidR="008E66CE" w:rsidRPr="008E66CE">
        <w:t>В 1754 г. ликвидированы внутригосударственные таможни, что привело к значительному оживлению торговых связей между регионами.</w:t>
      </w:r>
      <w:r w:rsidR="008E66CE">
        <w:t xml:space="preserve">                                             </w:t>
      </w:r>
      <w:r w:rsidR="008E66CE">
        <w:tab/>
      </w:r>
      <w:r w:rsidR="008E66CE" w:rsidRPr="008E66CE">
        <w:t>Были основаны 1-е русские банки — Дворянский (Заёмный), Купеческий и Медный (Государственный).</w:t>
      </w:r>
      <w:r w:rsidR="008E66CE">
        <w:t xml:space="preserve"> </w:t>
      </w:r>
      <w:r w:rsidR="008E66CE" w:rsidRPr="008E66CE">
        <w:t>Осуществлена реформа налогообложения, которая позволила улучшить финансовое положение страны.</w:t>
      </w:r>
      <w:r>
        <w:t xml:space="preserve">                                                                                      </w:t>
      </w:r>
      <w:r>
        <w:tab/>
        <w:t xml:space="preserve">                 </w:t>
      </w:r>
      <w:r>
        <w:tab/>
        <w:t>В социальной политике продолжилось расширение</w:t>
      </w:r>
      <w:r w:rsidR="008E66CE" w:rsidRPr="008E66CE">
        <w:t xml:space="preserve"> прав дворянства. В 1746 году за дворянами было закреплено право </w:t>
      </w:r>
      <w:proofErr w:type="gramStart"/>
      <w:r w:rsidR="008E66CE" w:rsidRPr="008E66CE">
        <w:t>в</w:t>
      </w:r>
      <w:r>
        <w:t>ладеть</w:t>
      </w:r>
      <w:proofErr w:type="gramEnd"/>
      <w:r>
        <w:t xml:space="preserve"> землей и крестьянами.           </w:t>
      </w:r>
      <w:r>
        <w:tab/>
        <w:t xml:space="preserve">                     </w:t>
      </w:r>
      <w:r>
        <w:tab/>
      </w:r>
      <w:r>
        <w:tab/>
        <w:t xml:space="preserve">Стабильность </w:t>
      </w:r>
      <w:r w:rsidRPr="00AB0F46">
        <w:t xml:space="preserve">благотворно влияла на экономическое развитие страны. Строительство металлургических предприятий, подъем горной промышленности, рост импорта и экспорта – все это привело к относительному </w:t>
      </w:r>
      <w:r>
        <w:t>улучшению положения населения.</w:t>
      </w:r>
      <w:r w:rsidR="000E6976">
        <w:t xml:space="preserve">                                  </w:t>
      </w:r>
    </w:p>
    <w:p w:rsidR="000E23A1" w:rsidRDefault="002A6CE2" w:rsidP="000E23A1">
      <w:pPr>
        <w:pStyle w:val="a3"/>
        <w:ind w:left="-454"/>
        <w:jc w:val="both"/>
      </w:pPr>
      <w:r w:rsidRPr="00C33BCC">
        <w:rPr>
          <w:b/>
          <w:sz w:val="28"/>
          <w:szCs w:val="28"/>
        </w:rPr>
        <w:t>Внешняя политика</w:t>
      </w:r>
      <w:r w:rsidR="00E428D3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E428D3">
        <w:rPr>
          <w:b/>
          <w:sz w:val="28"/>
          <w:szCs w:val="28"/>
        </w:rPr>
        <w:tab/>
      </w:r>
      <w:r w:rsidR="000E6976" w:rsidRPr="000E6976">
        <w:t xml:space="preserve">Активной была и внешняя политика в государстве. В ходе русско-шведской войны 1741—1743 годов Россия получила значительную часть Финляндии. Пытаясь противостоять Пруссии, правительница отказалась от отношений с Францией и заключила анти прусский союз с Австрией. Россия  успешно участвовала в Семилетней войне 1756–1763 гг. После взятия Кенигсберга императрица издала указ о присоединении Восточной Пруссии к России. </w:t>
      </w:r>
      <w:r w:rsidR="000E6976" w:rsidRPr="000E6976">
        <w:lastRenderedPageBreak/>
        <w:t xml:space="preserve">Кульминацией военной славы России именно при ней стало взятие Берлина в 1760 году. </w:t>
      </w:r>
      <w:r w:rsidR="000E6976" w:rsidRPr="002A6CE2">
        <w:t>Наследник Елизаветы, император Петр III,</w:t>
      </w:r>
      <w:r w:rsidR="000E6976">
        <w:t xml:space="preserve"> после ее смерти </w:t>
      </w:r>
      <w:r w:rsidR="000E6976" w:rsidRPr="002A6CE2">
        <w:t xml:space="preserve"> </w:t>
      </w:r>
      <w:r w:rsidR="000E6976">
        <w:t xml:space="preserve">в 1761 году, </w:t>
      </w:r>
      <w:r w:rsidR="000E6976" w:rsidRPr="002A6CE2">
        <w:t>немедл</w:t>
      </w:r>
      <w:r w:rsidR="000E6976">
        <w:t xml:space="preserve">енно прекратил войну, </w:t>
      </w:r>
      <w:r w:rsidR="000E6976" w:rsidRPr="002A6CE2">
        <w:t xml:space="preserve"> и заключил с Пруссией не только мир, но и союз. </w:t>
      </w:r>
      <w:r w:rsidR="000E6976">
        <w:t xml:space="preserve">                   </w:t>
      </w:r>
      <w:r w:rsidR="000E23A1">
        <w:t xml:space="preserve">                              </w:t>
      </w:r>
      <w:r w:rsidR="00AA5FBE">
        <w:tab/>
      </w:r>
    </w:p>
    <w:p w:rsidR="00E375B5" w:rsidRPr="000E23A1" w:rsidRDefault="00260067" w:rsidP="000E23A1">
      <w:pPr>
        <w:pStyle w:val="a3"/>
        <w:ind w:left="-454"/>
        <w:jc w:val="both"/>
      </w:pPr>
      <w:r w:rsidRPr="00260067">
        <w:rPr>
          <w:b/>
          <w:sz w:val="28"/>
          <w:szCs w:val="28"/>
        </w:rPr>
        <w:t>Наука</w:t>
      </w:r>
      <w:r w:rsidR="00E428D3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E428D3">
        <w:rPr>
          <w:b/>
          <w:sz w:val="28"/>
          <w:szCs w:val="28"/>
        </w:rPr>
        <w:tab/>
      </w:r>
      <w:r w:rsidR="00FD6483" w:rsidRPr="00AB0F46">
        <w:t xml:space="preserve">Дальнейшее развитие при Елизавете Петровне получили наука и </w:t>
      </w:r>
      <w:r>
        <w:t>образование</w:t>
      </w:r>
      <w:r w:rsidR="000E7F87" w:rsidRPr="00AB0F46">
        <w:t xml:space="preserve">. </w:t>
      </w:r>
      <w:r w:rsidR="00FD6483" w:rsidRPr="00AB0F46">
        <w:t>Центром научной мысли становится Академия наук, созданная в Санкт-Петербурге в 1724 – 1725 гг. С Академией наук тесно связана творческая деятельность талантливейшего математика XVIII в. Л. Эйлера, автора множества научных работ по механике, астрономии, корабле</w:t>
      </w:r>
      <w:r>
        <w:t xml:space="preserve">строению и кораблевождению. </w:t>
      </w:r>
      <w:r w:rsidR="00E375B5">
        <w:t xml:space="preserve">                                                                                                                                 </w:t>
      </w:r>
      <w:r w:rsidR="00E375B5">
        <w:tab/>
      </w:r>
      <w:r>
        <w:t>Огромный</w:t>
      </w:r>
      <w:r w:rsidR="00FD6483" w:rsidRPr="00AB0F46">
        <w:t xml:space="preserve"> личный вклад в научную деятельност</w:t>
      </w:r>
      <w:r>
        <w:t>ь Академии наук внес</w:t>
      </w:r>
      <w:r w:rsidR="00FD6483" w:rsidRPr="00AB0F46">
        <w:t xml:space="preserve"> М.В.</w:t>
      </w:r>
      <w:r w:rsidR="00B2756B" w:rsidRPr="00AB0F46">
        <w:t xml:space="preserve"> </w:t>
      </w:r>
      <w:r w:rsidR="00FD6483" w:rsidRPr="00AB0F46">
        <w:t>Ломоносов. Будучи первым русским профессором, ученый проявил универсальность интересов в различных отрас</w:t>
      </w:r>
      <w:r>
        <w:t>лях знаний</w:t>
      </w:r>
      <w:r w:rsidR="000E7F87" w:rsidRPr="00AB0F46">
        <w:t xml:space="preserve">. </w:t>
      </w:r>
      <w:r w:rsidR="00FD6483" w:rsidRPr="00AB0F46">
        <w:t>В 1755 г. он выпустил “Российскую грамматику”, чем подготовил почву для создания современного русского языка, очищенного от архаичных церковно-славянских слов.</w:t>
      </w:r>
      <w:r w:rsidR="00E375B5" w:rsidRPr="00E375B5">
        <w:t xml:space="preserve"> </w:t>
      </w:r>
      <w:r w:rsidR="00E375B5">
        <w:tab/>
      </w:r>
      <w:r w:rsidR="00E375B5" w:rsidRPr="00E375B5">
        <w:t>Ломоносову удалось построить фабрику цветного стекла, создать собственную технику мозаичного набора, подготовить мастеров многих специальностей для нового производства. В середине 1750-х годов в мастерской Ломоносова были созданы прекрасные мозаичные портреты Елизаветы Петровны, Петра Великого, Анны Петровны и ряд больших мозаичных картин.</w:t>
      </w:r>
    </w:p>
    <w:p w:rsidR="0079152F" w:rsidRPr="00E428D3" w:rsidRDefault="00260067" w:rsidP="0079152F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proofErr w:type="gramStart"/>
      <w:r w:rsidR="00E42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E42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739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13527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27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</w:t>
      </w:r>
      <w:r w:rsidR="001E27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изавете Петровне  произошел</w:t>
      </w:r>
      <w:r w:rsidR="00F13527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96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 w:rsidR="000E7F87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всесословного образования пет</w:t>
      </w:r>
      <w:r w:rsidR="002739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ровского времени. Ч</w:t>
      </w:r>
      <w:r w:rsidR="00F13527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учебных заведений, основанных при Петре I и рассчитанных на обучение детей не только дворян, но также посадских и разночинцев, постепенно превращались в школы закрытого типа. Так, </w:t>
      </w:r>
      <w:proofErr w:type="spellStart"/>
      <w:r w:rsidR="00F13527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Навигацкая</w:t>
      </w:r>
      <w:proofErr w:type="spellEnd"/>
      <w:r w:rsidR="00F13527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школа, в 1715 г. реорганизованная в Морскую академию, с 1752 г. превратилась в Морской шляхетский корпус для дворянских детей. </w:t>
      </w:r>
      <w:r w:rsidR="0027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2739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3527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Позже на базе Артиллерийской и Инженерной школ были организованы Артиллерийский и Инженерный </w:t>
      </w:r>
      <w:r w:rsidR="0027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кадетские </w:t>
      </w:r>
      <w:r w:rsidR="001E27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корпуса.  Духовные учебные заведения тоже постепенно теряли</w:t>
      </w:r>
      <w:r w:rsidR="00F13527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всесословный характер и </w:t>
      </w:r>
      <w:r w:rsidR="00791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приобретали</w:t>
      </w:r>
      <w:r w:rsidR="00F13527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сословной замкнутости, например Славяно-греко-латинская академия.  </w:t>
      </w:r>
      <w:r w:rsidR="00E4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E428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15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13527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распространенным типом начальной школы были гарнизонные школы, в состав которых влились сохранившиеся от петровского времени цифирные школы. Здесь учились дети солдат и средних и низших слое</w:t>
      </w:r>
      <w:r w:rsidR="007915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города и деревни</w:t>
      </w:r>
      <w:r w:rsidR="00F13527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этих школах учили подростков от 10 до 15 лет чтению, письму, арифметике и основам геометрии. </w:t>
      </w:r>
      <w:r w:rsidR="00791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791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E428D3" w:rsidRPr="00E428D3" w:rsidRDefault="0079152F" w:rsidP="00E428D3">
      <w:pPr>
        <w:spacing w:before="100" w:beforeAutospacing="1" w:after="100" w:afterAutospacing="1" w:line="240" w:lineRule="auto"/>
        <w:ind w:left="-567" w:firstLine="567"/>
        <w:jc w:val="both"/>
        <w:rPr>
          <w:sz w:val="24"/>
          <w:szCs w:val="24"/>
        </w:rPr>
      </w:pPr>
      <w:r w:rsidRPr="00E428D3">
        <w:rPr>
          <w:rFonts w:ascii="Times New Roman" w:hAnsi="Times New Roman" w:cs="Times New Roman"/>
          <w:b/>
          <w:sz w:val="28"/>
          <w:szCs w:val="28"/>
        </w:rPr>
        <w:t>Высшее образование</w:t>
      </w:r>
      <w:proofErr w:type="gramStart"/>
      <w:r w:rsidR="00E428D3" w:rsidRPr="00E428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428D3" w:rsidRPr="00E428D3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E428D3" w:rsidRPr="00E428D3">
        <w:rPr>
          <w:rFonts w:ascii="Times New Roman" w:hAnsi="Times New Roman" w:cs="Times New Roman"/>
          <w:sz w:val="24"/>
          <w:szCs w:val="24"/>
        </w:rPr>
        <w:t xml:space="preserve"> 1755 г.</w:t>
      </w:r>
      <w:r w:rsidR="00E067AA">
        <w:rPr>
          <w:rFonts w:ascii="Times New Roman" w:hAnsi="Times New Roman" w:cs="Times New Roman"/>
          <w:sz w:val="24"/>
          <w:szCs w:val="24"/>
        </w:rPr>
        <w:t xml:space="preserve"> по инициативе И.И. Шувалова и М.В. Ломоносова </w:t>
      </w:r>
      <w:r w:rsidR="00E428D3" w:rsidRPr="00E428D3">
        <w:rPr>
          <w:rFonts w:ascii="Times New Roman" w:hAnsi="Times New Roman" w:cs="Times New Roman"/>
          <w:sz w:val="24"/>
          <w:szCs w:val="24"/>
        </w:rPr>
        <w:t xml:space="preserve"> был основан Московский университет с тремя факультетами: философским, юридическим и медицинским. При университете учредили две гимназии для дворян и для разночинцев. Гимназист, становясь студентом, получал шпагу и соответственно дворянское достоинство. </w:t>
      </w:r>
      <w:proofErr w:type="gramStart"/>
      <w:r w:rsidR="00E428D3" w:rsidRPr="00E428D3">
        <w:rPr>
          <w:rFonts w:ascii="Times New Roman" w:hAnsi="Times New Roman" w:cs="Times New Roman"/>
          <w:sz w:val="24"/>
          <w:szCs w:val="24"/>
        </w:rPr>
        <w:t>Закончив университет</w:t>
      </w:r>
      <w:proofErr w:type="gramEnd"/>
      <w:r w:rsidR="00E428D3" w:rsidRPr="00E428D3">
        <w:rPr>
          <w:rFonts w:ascii="Times New Roman" w:hAnsi="Times New Roman" w:cs="Times New Roman"/>
          <w:sz w:val="24"/>
          <w:szCs w:val="24"/>
        </w:rPr>
        <w:t xml:space="preserve">, студент получал обер-офицерский чин. Указ об основании Московского университета был подписан императрицей Елизаветой в день памяти мученицы Татьяны 12 (25) января, в силу чего Татьянин день стал днем студента в России.                                </w:t>
      </w:r>
      <w:r w:rsidR="00E428D3" w:rsidRPr="00E428D3">
        <w:rPr>
          <w:rFonts w:ascii="Times New Roman" w:hAnsi="Times New Roman" w:cs="Times New Roman"/>
          <w:sz w:val="24"/>
          <w:szCs w:val="24"/>
        </w:rPr>
        <w:tab/>
      </w:r>
      <w:r w:rsidR="00E067A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067AA">
        <w:rPr>
          <w:rFonts w:ascii="Times New Roman" w:hAnsi="Times New Roman" w:cs="Times New Roman"/>
          <w:sz w:val="24"/>
          <w:szCs w:val="24"/>
        </w:rPr>
        <w:tab/>
      </w:r>
      <w:r w:rsidR="00E428D3" w:rsidRPr="00E428D3">
        <w:rPr>
          <w:rFonts w:ascii="Times New Roman" w:hAnsi="Times New Roman" w:cs="Times New Roman"/>
          <w:sz w:val="24"/>
          <w:szCs w:val="24"/>
        </w:rPr>
        <w:t xml:space="preserve">В 1757 г. последовал указ об учреждении в  Петербурге Академии художеств. Мысль о необходимости такого учреждения появилась впервые у Петра Великого, но он не </w:t>
      </w:r>
      <w:r w:rsidR="00E067AA">
        <w:rPr>
          <w:rFonts w:ascii="Times New Roman" w:hAnsi="Times New Roman" w:cs="Times New Roman"/>
          <w:sz w:val="24"/>
          <w:szCs w:val="24"/>
        </w:rPr>
        <w:t>успел ее осуществить.  Инициатором создания академии был И.И. Шувалов.</w:t>
      </w:r>
      <w:r w:rsidR="00E428D3" w:rsidRPr="00E428D3">
        <w:rPr>
          <w:sz w:val="24"/>
          <w:szCs w:val="24"/>
        </w:rPr>
        <w:t xml:space="preserve"> </w:t>
      </w:r>
    </w:p>
    <w:p w:rsidR="002C424A" w:rsidRPr="00E428D3" w:rsidRDefault="0079152F" w:rsidP="00E375B5">
      <w:pPr>
        <w:spacing w:before="100" w:beforeAutospacing="1" w:after="100" w:afterAutospacing="1" w:line="240" w:lineRule="auto"/>
        <w:ind w:left="-567" w:firstLine="567"/>
        <w:jc w:val="both"/>
        <w:rPr>
          <w:sz w:val="28"/>
          <w:szCs w:val="28"/>
        </w:rPr>
      </w:pPr>
      <w:r w:rsidRPr="00E7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="00E428D3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E428D3">
        <w:rPr>
          <w:sz w:val="28"/>
          <w:szCs w:val="28"/>
        </w:rPr>
        <w:tab/>
      </w:r>
      <w:r w:rsidR="005B515D" w:rsidRPr="00E76112">
        <w:rPr>
          <w:rFonts w:ascii="Times New Roman" w:hAnsi="Times New Roman" w:cs="Times New Roman"/>
          <w:sz w:val="24"/>
          <w:szCs w:val="24"/>
        </w:rPr>
        <w:t xml:space="preserve">Елизаветинский период сыграл заметную роль в процессе формирования  русской классической литературы. Одним из видных писателей в то время оставался </w:t>
      </w:r>
      <w:r w:rsidR="005B515D" w:rsidRPr="00E76112">
        <w:rPr>
          <w:rFonts w:ascii="Times New Roman" w:hAnsi="Times New Roman" w:cs="Times New Roman"/>
          <w:b/>
          <w:sz w:val="24"/>
          <w:szCs w:val="24"/>
        </w:rPr>
        <w:t>Василий Кирилл</w:t>
      </w:r>
      <w:r w:rsidRPr="00E76112">
        <w:rPr>
          <w:rFonts w:ascii="Times New Roman" w:hAnsi="Times New Roman" w:cs="Times New Roman"/>
          <w:b/>
          <w:sz w:val="24"/>
          <w:szCs w:val="24"/>
        </w:rPr>
        <w:t>ович Тредиаковский</w:t>
      </w:r>
      <w:r w:rsidR="005B515D" w:rsidRPr="00E76112">
        <w:rPr>
          <w:rFonts w:ascii="Times New Roman" w:hAnsi="Times New Roman" w:cs="Times New Roman"/>
          <w:b/>
          <w:sz w:val="24"/>
          <w:szCs w:val="24"/>
        </w:rPr>
        <w:t>.</w:t>
      </w:r>
      <w:r w:rsidR="00E76112" w:rsidRPr="00E7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В.К. Тредиаковский - первый профессиональный писатель </w:t>
      </w:r>
      <w:r w:rsidRPr="00E76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России (1703 – 1</w:t>
      </w:r>
      <w:r w:rsidR="00E76112" w:rsidRPr="00E7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769 гг.). </w:t>
      </w:r>
      <w:r w:rsidRPr="00E7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112" w:rsidRPr="00E76112">
        <w:rPr>
          <w:rFonts w:ascii="Times New Roman" w:hAnsi="Times New Roman" w:cs="Times New Roman"/>
          <w:sz w:val="24"/>
          <w:szCs w:val="24"/>
        </w:rPr>
        <w:t xml:space="preserve">Его стихотворения освещены живым национальным чувством. В «Похвале </w:t>
      </w:r>
      <w:proofErr w:type="spellStart"/>
      <w:r w:rsidR="00E76112" w:rsidRPr="00E76112">
        <w:rPr>
          <w:rFonts w:ascii="Times New Roman" w:hAnsi="Times New Roman" w:cs="Times New Roman"/>
          <w:sz w:val="24"/>
          <w:szCs w:val="24"/>
        </w:rPr>
        <w:t>ижёрской</w:t>
      </w:r>
      <w:proofErr w:type="spellEnd"/>
      <w:r w:rsidR="00E76112" w:rsidRPr="00E76112">
        <w:rPr>
          <w:rFonts w:ascii="Times New Roman" w:hAnsi="Times New Roman" w:cs="Times New Roman"/>
          <w:sz w:val="24"/>
          <w:szCs w:val="24"/>
        </w:rPr>
        <w:t xml:space="preserve"> земле и царствующему граду </w:t>
      </w:r>
      <w:proofErr w:type="spellStart"/>
      <w:r w:rsidR="00E76112" w:rsidRPr="00E76112">
        <w:rPr>
          <w:rFonts w:ascii="Times New Roman" w:hAnsi="Times New Roman" w:cs="Times New Roman"/>
          <w:sz w:val="24"/>
          <w:szCs w:val="24"/>
        </w:rPr>
        <w:t>Санктпетербургу</w:t>
      </w:r>
      <w:proofErr w:type="spellEnd"/>
      <w:r w:rsidR="00E76112" w:rsidRPr="00E76112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="00E76112" w:rsidRPr="00E76112">
        <w:rPr>
          <w:rFonts w:ascii="Times New Roman" w:hAnsi="Times New Roman" w:cs="Times New Roman"/>
          <w:sz w:val="24"/>
          <w:szCs w:val="24"/>
        </w:rPr>
        <w:t>опубликована</w:t>
      </w:r>
      <w:proofErr w:type="gramEnd"/>
      <w:r w:rsidR="00E76112" w:rsidRPr="00E76112">
        <w:rPr>
          <w:rFonts w:ascii="Times New Roman" w:hAnsi="Times New Roman" w:cs="Times New Roman"/>
          <w:sz w:val="24"/>
          <w:szCs w:val="24"/>
        </w:rPr>
        <w:t xml:space="preserve"> в 1752 г.) Тредиаковский славит невскую столицу в качестве символа стремительного исторического развития России.</w:t>
      </w:r>
      <w:r w:rsidR="00E76112" w:rsidRPr="00E7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написал учебник по теории поэзии “Новый и краткий способ к сложению российских стихов”, ряд критических и историко-филологических работ: “Рассуждение об оде вообще”, “Рассуждение о комедии вообще” и др. </w:t>
      </w:r>
      <w:r w:rsidR="00E7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AA5F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515D" w:rsidRPr="00E76112">
        <w:rPr>
          <w:rFonts w:ascii="Times New Roman" w:hAnsi="Times New Roman" w:cs="Times New Roman"/>
        </w:rPr>
        <w:t xml:space="preserve">Другим крупным деятелем литературы рассматриваемого периода был </w:t>
      </w:r>
      <w:r w:rsidR="005B515D" w:rsidRPr="00E76112">
        <w:rPr>
          <w:rFonts w:ascii="Times New Roman" w:hAnsi="Times New Roman" w:cs="Times New Roman"/>
          <w:b/>
        </w:rPr>
        <w:t xml:space="preserve">Александр Петрович Сумароков </w:t>
      </w:r>
      <w:r w:rsidR="00E76112" w:rsidRPr="00E76112">
        <w:rPr>
          <w:rFonts w:ascii="Times New Roman" w:hAnsi="Times New Roman" w:cs="Times New Roman"/>
        </w:rPr>
        <w:t>(1717– 1777),</w:t>
      </w:r>
      <w:r w:rsidR="005B515D" w:rsidRPr="00E76112">
        <w:rPr>
          <w:rFonts w:ascii="Times New Roman" w:hAnsi="Times New Roman" w:cs="Times New Roman"/>
        </w:rPr>
        <w:t xml:space="preserve"> с 14 </w:t>
      </w:r>
      <w:proofErr w:type="gramStart"/>
      <w:r w:rsidR="005B515D" w:rsidRPr="00E76112">
        <w:rPr>
          <w:rFonts w:ascii="Times New Roman" w:hAnsi="Times New Roman" w:cs="Times New Roman"/>
        </w:rPr>
        <w:t>лет</w:t>
      </w:r>
      <w:proofErr w:type="gramEnd"/>
      <w:r w:rsidR="005B515D" w:rsidRPr="00E76112">
        <w:rPr>
          <w:rFonts w:ascii="Times New Roman" w:hAnsi="Times New Roman" w:cs="Times New Roman"/>
        </w:rPr>
        <w:t xml:space="preserve"> </w:t>
      </w:r>
      <w:r w:rsidR="00E76112" w:rsidRPr="00E76112">
        <w:rPr>
          <w:rFonts w:ascii="Times New Roman" w:hAnsi="Times New Roman" w:cs="Times New Roman"/>
        </w:rPr>
        <w:t xml:space="preserve">учившийся </w:t>
      </w:r>
      <w:r w:rsidR="005B515D" w:rsidRPr="00E76112">
        <w:rPr>
          <w:rFonts w:ascii="Times New Roman" w:hAnsi="Times New Roman" w:cs="Times New Roman"/>
        </w:rPr>
        <w:t xml:space="preserve">в Сухопутном Шляхетском корпусе. </w:t>
      </w:r>
      <w:r w:rsidR="00E76112" w:rsidRPr="00E76112">
        <w:rPr>
          <w:rFonts w:ascii="Times New Roman" w:hAnsi="Times New Roman" w:cs="Times New Roman"/>
        </w:rPr>
        <w:t xml:space="preserve"> </w:t>
      </w:r>
      <w:r w:rsidR="005B515D" w:rsidRPr="00E76112">
        <w:rPr>
          <w:rFonts w:ascii="Times New Roman" w:hAnsi="Times New Roman" w:cs="Times New Roman"/>
        </w:rPr>
        <w:t>Литературой Сумароков начал заниматься еще в кадетско</w:t>
      </w:r>
      <w:r w:rsidR="00E76112" w:rsidRPr="00E76112">
        <w:rPr>
          <w:rFonts w:ascii="Times New Roman" w:hAnsi="Times New Roman" w:cs="Times New Roman"/>
        </w:rPr>
        <w:t xml:space="preserve">м корпусе. В </w:t>
      </w:r>
      <w:r w:rsidR="005B515D" w:rsidRPr="00E76112">
        <w:rPr>
          <w:rFonts w:ascii="Times New Roman" w:hAnsi="Times New Roman" w:cs="Times New Roman"/>
        </w:rPr>
        <w:t>1747 г.</w:t>
      </w:r>
      <w:r w:rsidR="00E76112" w:rsidRPr="00E76112">
        <w:rPr>
          <w:rFonts w:ascii="Times New Roman" w:hAnsi="Times New Roman" w:cs="Times New Roman"/>
        </w:rPr>
        <w:t xml:space="preserve"> </w:t>
      </w:r>
      <w:r w:rsidR="005B515D" w:rsidRPr="00E76112">
        <w:rPr>
          <w:rFonts w:ascii="Times New Roman" w:hAnsi="Times New Roman" w:cs="Times New Roman"/>
        </w:rPr>
        <w:t xml:space="preserve"> напечатал свою первую драму «</w:t>
      </w:r>
      <w:proofErr w:type="spellStart"/>
      <w:r w:rsidR="005B515D" w:rsidRPr="00E76112">
        <w:rPr>
          <w:rFonts w:ascii="Times New Roman" w:hAnsi="Times New Roman" w:cs="Times New Roman"/>
        </w:rPr>
        <w:t>Хорев</w:t>
      </w:r>
      <w:proofErr w:type="spellEnd"/>
      <w:r w:rsidR="005B515D" w:rsidRPr="00E76112">
        <w:rPr>
          <w:rFonts w:ascii="Times New Roman" w:hAnsi="Times New Roman" w:cs="Times New Roman"/>
        </w:rPr>
        <w:t xml:space="preserve">», имевшую громадный успех. Всего им было написано девять трагедий и двенадцать комедий, послуживших отечественным репертуаром для учрежденного в 1756 г. первого публичного русского театра. </w:t>
      </w:r>
      <w:r w:rsidR="00AA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AA5F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6112" w:rsidRPr="00E76112">
        <w:rPr>
          <w:rFonts w:ascii="Times New Roman" w:hAnsi="Times New Roman" w:cs="Times New Roman"/>
          <w:b/>
        </w:rPr>
        <w:t>Антиох Дмитриевич</w:t>
      </w:r>
      <w:r w:rsidR="00726C95" w:rsidRPr="00E76112">
        <w:rPr>
          <w:rFonts w:ascii="Times New Roman" w:hAnsi="Times New Roman" w:cs="Times New Roman"/>
          <w:b/>
        </w:rPr>
        <w:t xml:space="preserve"> Кантемир</w:t>
      </w:r>
      <w:r w:rsidR="00726C95" w:rsidRPr="00E76112">
        <w:rPr>
          <w:rFonts w:ascii="Times New Roman" w:hAnsi="Times New Roman" w:cs="Times New Roman"/>
        </w:rPr>
        <w:t xml:space="preserve"> </w:t>
      </w:r>
      <w:r w:rsidR="00E76112" w:rsidRPr="00E76112">
        <w:rPr>
          <w:rFonts w:ascii="Times New Roman" w:hAnsi="Times New Roman" w:cs="Times New Roman"/>
        </w:rPr>
        <w:t>(1709 – 1744</w:t>
      </w:r>
      <w:r w:rsidR="000E7F87" w:rsidRPr="00E76112">
        <w:rPr>
          <w:rFonts w:ascii="Times New Roman" w:hAnsi="Times New Roman" w:cs="Times New Roman"/>
        </w:rPr>
        <w:t>) по праву являет</w:t>
      </w:r>
      <w:r w:rsidR="00726C95" w:rsidRPr="00E76112">
        <w:rPr>
          <w:rFonts w:ascii="Times New Roman" w:hAnsi="Times New Roman" w:cs="Times New Roman"/>
        </w:rPr>
        <w:t>ся первым светским поэтом в России. Он был образованнейшим человеком своего времени, превосходным знатоком древних и западноевро</w:t>
      </w:r>
      <w:r w:rsidR="00A30C91" w:rsidRPr="00E76112">
        <w:rPr>
          <w:rFonts w:ascii="Times New Roman" w:hAnsi="Times New Roman" w:cs="Times New Roman"/>
        </w:rPr>
        <w:t xml:space="preserve">пейских языков. Первоначально </w:t>
      </w:r>
      <w:r w:rsidR="00726C95" w:rsidRPr="00E76112">
        <w:rPr>
          <w:rFonts w:ascii="Times New Roman" w:hAnsi="Times New Roman" w:cs="Times New Roman"/>
        </w:rPr>
        <w:t xml:space="preserve"> занимался переводами, но широкую известность получил в качестве автора сатирических произведений, проникнутых горячей защитой петровских преобразований и высмеивающих невежество, взяточничество, ханжество. </w:t>
      </w:r>
      <w:r w:rsidR="00E375B5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AA5F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424A" w:rsidRPr="00E375B5">
        <w:rPr>
          <w:rFonts w:ascii="Times New Roman" w:hAnsi="Times New Roman" w:cs="Times New Roman"/>
          <w:b/>
        </w:rPr>
        <w:t>Михаил Васильевич Ломоносов</w:t>
      </w:r>
      <w:r w:rsidR="002C424A" w:rsidRPr="00E375B5">
        <w:rPr>
          <w:rFonts w:ascii="Times New Roman" w:hAnsi="Times New Roman" w:cs="Times New Roman"/>
        </w:rPr>
        <w:t xml:space="preserve"> (1711-1765) был человеком универсальных дарований: выдающимся ученым, мыслителем, художником и поэтом</w:t>
      </w:r>
      <w:r w:rsidR="00AA5FBE">
        <w:rPr>
          <w:rFonts w:ascii="Times New Roman" w:hAnsi="Times New Roman" w:cs="Times New Roman"/>
        </w:rPr>
        <w:t>. З</w:t>
      </w:r>
      <w:r w:rsidR="002C424A" w:rsidRPr="00E375B5">
        <w:rPr>
          <w:rFonts w:ascii="Times New Roman" w:hAnsi="Times New Roman" w:cs="Times New Roman"/>
        </w:rPr>
        <w:t xml:space="preserve">имой 1730 г. с рыбным обозом </w:t>
      </w:r>
      <w:r w:rsidR="00AA5FBE">
        <w:rPr>
          <w:rFonts w:ascii="Times New Roman" w:hAnsi="Times New Roman" w:cs="Times New Roman"/>
        </w:rPr>
        <w:t>он пришел в Москву, где  поступил</w:t>
      </w:r>
      <w:r w:rsidR="002C424A" w:rsidRPr="00E375B5">
        <w:rPr>
          <w:rFonts w:ascii="Times New Roman" w:hAnsi="Times New Roman" w:cs="Times New Roman"/>
        </w:rPr>
        <w:t xml:space="preserve"> в Славяно-греко-латинскую академию. За один </w:t>
      </w:r>
      <w:proofErr w:type="gramStart"/>
      <w:r w:rsidR="002C424A" w:rsidRPr="00E375B5">
        <w:rPr>
          <w:rFonts w:ascii="Times New Roman" w:hAnsi="Times New Roman" w:cs="Times New Roman"/>
        </w:rPr>
        <w:t>год</w:t>
      </w:r>
      <w:proofErr w:type="gramEnd"/>
      <w:r w:rsidR="002C424A" w:rsidRPr="00E375B5">
        <w:rPr>
          <w:rFonts w:ascii="Times New Roman" w:hAnsi="Times New Roman" w:cs="Times New Roman"/>
        </w:rPr>
        <w:t xml:space="preserve"> освоив программу трех классов, Ломоносов в числе лучших учащихся был отправлен для дальнейшего образования в Германию. </w:t>
      </w:r>
      <w:r w:rsidR="00AA5F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AA5FBE">
        <w:rPr>
          <w:rFonts w:ascii="Times New Roman" w:hAnsi="Times New Roman" w:cs="Times New Roman"/>
        </w:rPr>
        <w:tab/>
      </w:r>
      <w:r w:rsidR="00AA5F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C424A" w:rsidRPr="00E375B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ошел в литературу в 1739 г., когда написал знаменитую оду “На взятие Хотина”.  Он твердо верил в творческие способности русского народа и был убежден, что может “собственных Платонов и быстрых разумом Невтонов Российская земля рождать”.</w:t>
      </w:r>
      <w:r w:rsidR="00E3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053D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424A" w:rsidRPr="00AB0F46">
        <w:rPr>
          <w:rFonts w:ascii="Times New Roman" w:hAnsi="Times New Roman" w:cs="Times New Roman"/>
        </w:rPr>
        <w:t>Главной целью своей филологической деятельности Ломоносов считал утверждение национальной самост</w:t>
      </w:r>
      <w:r w:rsidR="00053D57">
        <w:rPr>
          <w:rFonts w:ascii="Times New Roman" w:hAnsi="Times New Roman" w:cs="Times New Roman"/>
        </w:rPr>
        <w:t>оятельности русского языка, который</w:t>
      </w:r>
      <w:r w:rsidR="002C424A" w:rsidRPr="00AB0F46">
        <w:rPr>
          <w:rFonts w:ascii="Times New Roman" w:hAnsi="Times New Roman" w:cs="Times New Roman"/>
        </w:rPr>
        <w:t xml:space="preserve"> не уступает по своему «природному изобилию, красоте и силе» ни одному европейскому.</w:t>
      </w:r>
    </w:p>
    <w:p w:rsidR="00633951" w:rsidRPr="001E756D" w:rsidRDefault="000A5F23" w:rsidP="00633951">
      <w:pPr>
        <w:spacing w:before="100" w:beforeAutospacing="1" w:after="100" w:afterAutospacing="1" w:line="240" w:lineRule="auto"/>
        <w:ind w:left="-567" w:firstLine="567"/>
        <w:jc w:val="both"/>
      </w:pPr>
      <w:r w:rsidRPr="001E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виды искусства</w:t>
      </w:r>
      <w:r w:rsidR="00E375B5" w:rsidRPr="001E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37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2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53D57" w:rsidRPr="001E756D">
        <w:rPr>
          <w:rFonts w:ascii="Times New Roman" w:hAnsi="Times New Roman" w:cs="Times New Roman"/>
        </w:rPr>
        <w:t xml:space="preserve">Елизаветинское время отмечено необыкновенным подъемом музыкальной культуры в стране. При Елизавете придворный оркестр возглавлял известный итальянский композитор и дирижер </w:t>
      </w:r>
      <w:proofErr w:type="spellStart"/>
      <w:r w:rsidR="00053D57" w:rsidRPr="001E756D">
        <w:rPr>
          <w:rFonts w:ascii="Times New Roman" w:hAnsi="Times New Roman" w:cs="Times New Roman"/>
          <w:b/>
        </w:rPr>
        <w:t>Франческо</w:t>
      </w:r>
      <w:proofErr w:type="spellEnd"/>
      <w:r w:rsidR="00053D57" w:rsidRPr="001E756D">
        <w:rPr>
          <w:rFonts w:ascii="Times New Roman" w:hAnsi="Times New Roman" w:cs="Times New Roman"/>
          <w:b/>
        </w:rPr>
        <w:t xml:space="preserve"> </w:t>
      </w:r>
      <w:proofErr w:type="spellStart"/>
      <w:r w:rsidR="00053D57" w:rsidRPr="001E756D">
        <w:rPr>
          <w:rFonts w:ascii="Times New Roman" w:hAnsi="Times New Roman" w:cs="Times New Roman"/>
          <w:b/>
        </w:rPr>
        <w:t>Арайя</w:t>
      </w:r>
      <w:proofErr w:type="spellEnd"/>
      <w:r w:rsidR="00053D57" w:rsidRPr="001E756D">
        <w:rPr>
          <w:rFonts w:ascii="Times New Roman" w:hAnsi="Times New Roman" w:cs="Times New Roman"/>
          <w:b/>
        </w:rPr>
        <w:t xml:space="preserve">. </w:t>
      </w:r>
      <w:r w:rsidR="00053D57" w:rsidRPr="001E756D">
        <w:rPr>
          <w:rFonts w:ascii="Times New Roman" w:hAnsi="Times New Roman" w:cs="Times New Roman"/>
        </w:rPr>
        <w:t>Под его управлением находились прекрасные немецкие, итальянские, французские музыканты.  В царствование Елизаветы поставили более 30 опер.</w:t>
      </w:r>
      <w:r w:rsidR="001E756D">
        <w:t xml:space="preserve">                                                                                                            </w:t>
      </w:r>
      <w:r w:rsidR="001E756D">
        <w:tab/>
      </w:r>
      <w:r w:rsidR="00E375B5" w:rsidRPr="001E756D">
        <w:rPr>
          <w:rFonts w:ascii="Times New Roman" w:hAnsi="Times New Roman" w:cs="Times New Roman"/>
          <w:b/>
        </w:rPr>
        <w:t xml:space="preserve"> </w:t>
      </w:r>
      <w:r w:rsidR="005B515D" w:rsidRPr="001E756D">
        <w:rPr>
          <w:rFonts w:ascii="Times New Roman" w:hAnsi="Times New Roman" w:cs="Times New Roman"/>
          <w:b/>
        </w:rPr>
        <w:t>В 1756 г. был открыт русский</w:t>
      </w:r>
      <w:r w:rsidR="005B515D" w:rsidRPr="00007638">
        <w:rPr>
          <w:rFonts w:ascii="Times New Roman" w:hAnsi="Times New Roman" w:cs="Times New Roman"/>
        </w:rPr>
        <w:t xml:space="preserve"> театр в Санкт-Петербурге, директором которого стал А.П. Сумароков, а во главе труппы был поставлен Федор Григорьевич Волков, который получил известность организацией</w:t>
      </w:r>
      <w:r w:rsidR="001E756D">
        <w:rPr>
          <w:rFonts w:ascii="Times New Roman" w:hAnsi="Times New Roman" w:cs="Times New Roman"/>
        </w:rPr>
        <w:t xml:space="preserve"> театра в Ярославле. </w:t>
      </w:r>
      <w:r w:rsidR="002C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2C59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дворе Елизаветы развивалось русское изобразительное искусство. </w:t>
      </w:r>
      <w:r w:rsidR="0063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Яковлевич Ви</w:t>
      </w:r>
      <w:r w:rsidR="002C59A8" w:rsidRPr="001E7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шняков</w:t>
      </w:r>
      <w:r w:rsidR="007C7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(1699-1761)</w:t>
      </w:r>
      <w:r w:rsidR="002C59A8" w:rsidRPr="0063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C59A8" w:rsidRPr="00633951">
        <w:rPr>
          <w:rStyle w:val="text-cut2"/>
          <w:rFonts w:ascii="Times New Roman" w:hAnsi="Times New Roman" w:cs="Times New Roman"/>
        </w:rPr>
        <w:t>русский художник-портретист, монументалист, декоратор, иконописец, один из представителей светского портрета.</w:t>
      </w:r>
      <w:r w:rsidR="00633951" w:rsidRPr="00633951">
        <w:rPr>
          <w:rFonts w:ascii="Times New Roman" w:hAnsi="Times New Roman" w:cs="Times New Roman"/>
        </w:rPr>
        <w:t xml:space="preserve"> Среди наиболее известных работ И. Я. Вишнякова — </w:t>
      </w:r>
      <w:hyperlink r:id="rId6" w:tooltip="Фермор, Сарра Элеонора" w:history="1">
        <w:r w:rsidR="00633951" w:rsidRPr="00633951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портреты Сарры Элеоноры и Вильгельма Георга </w:t>
        </w:r>
        <w:proofErr w:type="spellStart"/>
        <w:r w:rsidR="00633951" w:rsidRPr="00633951">
          <w:rPr>
            <w:rStyle w:val="a4"/>
            <w:rFonts w:ascii="Times New Roman" w:hAnsi="Times New Roman" w:cs="Times New Roman"/>
            <w:color w:val="auto"/>
            <w:u w:val="none"/>
          </w:rPr>
          <w:t>Фермор</w:t>
        </w:r>
        <w:proofErr w:type="spellEnd"/>
      </w:hyperlink>
      <w:r w:rsidR="00633951" w:rsidRPr="00633951">
        <w:rPr>
          <w:rFonts w:ascii="Times New Roman" w:hAnsi="Times New Roman" w:cs="Times New Roman"/>
        </w:rPr>
        <w:t xml:space="preserve">, портрет </w:t>
      </w:r>
      <w:hyperlink r:id="rId7" w:tooltip="Елизавета Петровна" w:history="1">
        <w:r w:rsidR="00633951" w:rsidRPr="00633951">
          <w:rPr>
            <w:rStyle w:val="a4"/>
            <w:rFonts w:ascii="Times New Roman" w:hAnsi="Times New Roman" w:cs="Times New Roman"/>
            <w:color w:val="auto"/>
            <w:u w:val="none"/>
          </w:rPr>
          <w:t>императрицы Елизаветы Петровны</w:t>
        </w:r>
      </w:hyperlink>
      <w:r w:rsidR="00633951" w:rsidRPr="00633951">
        <w:rPr>
          <w:rFonts w:ascii="Times New Roman" w:hAnsi="Times New Roman" w:cs="Times New Roman"/>
        </w:rPr>
        <w:t>.</w:t>
      </w:r>
      <w:r w:rsidR="001E756D">
        <w:rPr>
          <w:rStyle w:val="text-cut2"/>
        </w:rPr>
        <w:t xml:space="preserve">                </w:t>
      </w:r>
      <w:r w:rsidR="001E756D">
        <w:rPr>
          <w:rStyle w:val="text-cut2"/>
        </w:rPr>
        <w:tab/>
      </w:r>
      <w:r w:rsidR="00223D69" w:rsidRPr="002C59A8">
        <w:rPr>
          <w:rFonts w:ascii="Times New Roman" w:hAnsi="Times New Roman" w:cs="Times New Roman"/>
          <w:b/>
        </w:rPr>
        <w:t>Алексей Петрович Антропов</w:t>
      </w:r>
      <w:r w:rsidR="00223D69" w:rsidRPr="002C59A8">
        <w:rPr>
          <w:rFonts w:ascii="Times New Roman" w:hAnsi="Times New Roman" w:cs="Times New Roman"/>
        </w:rPr>
        <w:t xml:space="preserve"> (1716–1795) </w:t>
      </w:r>
      <w:r w:rsidR="002C59A8" w:rsidRPr="002C59A8">
        <w:rPr>
          <w:rFonts w:ascii="Times New Roman" w:hAnsi="Times New Roman" w:cs="Times New Roman"/>
        </w:rPr>
        <w:t>— русский живописец, декоратор-монументалист, один из первых в стране художников, начавших писать светские портреты</w:t>
      </w:r>
      <w:r w:rsidR="00223D69" w:rsidRPr="002C59A8">
        <w:rPr>
          <w:rFonts w:ascii="Times New Roman" w:hAnsi="Times New Roman" w:cs="Times New Roman"/>
        </w:rPr>
        <w:t xml:space="preserve"> («Портрет статс-дамы А. М. Измайловой», «Портрет статс-дамы</w:t>
      </w:r>
      <w:r w:rsidR="002C59A8" w:rsidRPr="002C59A8">
        <w:rPr>
          <w:rFonts w:ascii="Times New Roman" w:hAnsi="Times New Roman" w:cs="Times New Roman"/>
        </w:rPr>
        <w:t xml:space="preserve"> М. А. Румянцевой» и др.).</w:t>
      </w:r>
    </w:p>
    <w:p w:rsidR="00633951" w:rsidRDefault="002C59A8" w:rsidP="00633951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A8">
        <w:t xml:space="preserve"> </w:t>
      </w:r>
      <w:r w:rsidR="00DD3E35" w:rsidRPr="00C10DE8">
        <w:rPr>
          <w:rFonts w:ascii="Times New Roman" w:hAnsi="Times New Roman" w:cs="Times New Roman"/>
          <w:b/>
          <w:sz w:val="28"/>
          <w:szCs w:val="28"/>
        </w:rPr>
        <w:t xml:space="preserve">Архитектура </w:t>
      </w:r>
      <w:r w:rsidR="0079152F" w:rsidRPr="00C10DE8">
        <w:rPr>
          <w:rFonts w:ascii="Times New Roman" w:hAnsi="Times New Roman" w:cs="Times New Roman"/>
          <w:b/>
          <w:sz w:val="28"/>
          <w:szCs w:val="28"/>
        </w:rPr>
        <w:t xml:space="preserve">Петербурга </w:t>
      </w:r>
      <w:r w:rsidR="00DD3E35" w:rsidRPr="00C10DE8">
        <w:rPr>
          <w:rFonts w:ascii="Times New Roman" w:hAnsi="Times New Roman" w:cs="Times New Roman"/>
          <w:b/>
          <w:sz w:val="28"/>
          <w:szCs w:val="28"/>
        </w:rPr>
        <w:t>елизаветинской эпохи</w:t>
      </w:r>
      <w:r w:rsidR="00633951" w:rsidRPr="00C1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428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7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Елизаветы Петровны</w:t>
      </w:r>
      <w:r w:rsidR="00DD3E35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отмечено ростом авторитета государственной власти, укреплением величия страны. Эта тенде</w:t>
      </w:r>
      <w:r w:rsidR="001E756D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нция не могла не оказать влияния</w:t>
      </w:r>
      <w:r w:rsidR="00DD3E35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архитектуру. Елизаветинское барокко в Санкт-Петербурге и за его пределами стало воплощением государственного могущества. </w:t>
      </w:r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3E35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Придворным архитектором елизаветинского времени был </w:t>
      </w:r>
      <w:proofErr w:type="spellStart"/>
      <w:r w:rsidR="00DD3E35" w:rsidRPr="00402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Франческо</w:t>
      </w:r>
      <w:proofErr w:type="spellEnd"/>
      <w:r w:rsidR="00DD3E35" w:rsidRPr="00402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D3E35" w:rsidRPr="00402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Бартоломео</w:t>
      </w:r>
      <w:proofErr w:type="spellEnd"/>
      <w:r w:rsidR="00DD3E35" w:rsidRPr="00402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Растрелли</w:t>
      </w:r>
      <w:r w:rsidR="00633951" w:rsidRPr="00402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D3E35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первые творения Растрелли создал в Курляндии для герцога Бирона. Затем он стал </w:t>
      </w:r>
      <w:proofErr w:type="spellStart"/>
      <w:r w:rsidR="00DD3E35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</w:t>
      </w:r>
      <w:proofErr w:type="spellEnd"/>
      <w:r w:rsidR="00DD3E35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-архитектором Анны </w:t>
      </w:r>
      <w:proofErr w:type="spellStart"/>
      <w:r w:rsidR="00DD3E35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Иоановны</w:t>
      </w:r>
      <w:proofErr w:type="spellEnd"/>
      <w:r w:rsidR="00DD3E35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наконец, Елизаветы. В начале 40-х годов XVIII века Растрелли побывал в Москве, где имел возможность познакомиться с образцами традиционного русского зодчества. Как отмечают искусствоведы, это небольшое путешествие повлияло на </w:t>
      </w:r>
      <w:r w:rsidR="00DD3E35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дальнейшее творчество мастера и, как следствие, на облик современного ему Петербурга. </w:t>
      </w:r>
      <w:r w:rsidR="008931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3E35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зданием, которое построил Растрелли по при</w:t>
      </w:r>
      <w:r w:rsidR="008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казу императрицы</w:t>
      </w:r>
      <w:r w:rsidR="00DD3E35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стал летний дворец</w:t>
      </w:r>
      <w:r w:rsidR="008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Елизаветы Петровны</w:t>
      </w:r>
      <w:r w:rsidR="00DD3E35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сожалению, эта постройка не сохранилась, поскольку была деревянной. Затем с разной степенью вовлеченности он трудился над несколькими проектами: Большой дворец в Петергофе (1747-1752); перестройка </w:t>
      </w:r>
      <w:proofErr w:type="spellStart"/>
      <w:r w:rsidR="00DD3E35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царскосельского</w:t>
      </w:r>
      <w:proofErr w:type="spellEnd"/>
      <w:r w:rsidR="00DD3E35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Екатерининского дворца (1752-1757)</w:t>
      </w:r>
      <w:r w:rsidR="008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756D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дворе</w:t>
      </w:r>
      <w:r w:rsidR="0089313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893139" w:rsidRPr="00893139">
        <w:t xml:space="preserve"> </w:t>
      </w:r>
      <w:r w:rsidR="00893139">
        <w:t>(1754—62)</w:t>
      </w:r>
      <w:r w:rsidR="0089313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ансамбль</w:t>
      </w:r>
      <w:r w:rsidR="001E756D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Смольного монастыря</w:t>
      </w:r>
      <w:r w:rsidR="00893139" w:rsidRPr="00893139">
        <w:t xml:space="preserve"> </w:t>
      </w:r>
      <w:r w:rsidR="00893139">
        <w:t>(1748—57)</w:t>
      </w:r>
      <w:r w:rsidR="001E756D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дворцы елизаветинских вельмож В</w:t>
      </w:r>
      <w:r w:rsidR="008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оронцова</w:t>
      </w:r>
      <w:r w:rsidR="001B5F1F" w:rsidRPr="001B5F1F">
        <w:t xml:space="preserve"> </w:t>
      </w:r>
      <w:r w:rsidR="001B5F1F">
        <w:t>(1749-1757)</w:t>
      </w:r>
      <w:r w:rsidR="0089313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Строганова</w:t>
      </w:r>
      <w:r w:rsidR="001B5F1F" w:rsidRPr="001B5F1F">
        <w:t xml:space="preserve"> </w:t>
      </w:r>
      <w:r w:rsidR="001B5F1F">
        <w:t>(1753—1754)</w:t>
      </w:r>
      <w:r w:rsidR="0089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Петербурге. В 1755 г. в</w:t>
      </w:r>
      <w:r w:rsidR="001E756D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Царскосельском дворце была смонтирована знаменитая Янтарная комната, подаренная когда-то Петру I прусским королем Фридрихом I.  </w:t>
      </w:r>
    </w:p>
    <w:p w:rsidR="00633951" w:rsidRDefault="00B47899" w:rsidP="00633951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Зимний дворец</w:t>
      </w:r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одним из послед</w:t>
      </w:r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творений Растрелли. </w:t>
      </w:r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началось в 1754 году. Площадь дворца составляла 60 тысяч квадратных метров и вмещала 1500 комнат. Здание было самым высоким среди всех жилых построек в городе. Об этом позаботилась императрица, выпустив указ, запретивший возводить более высокие дома. Причем объяснялось это не прихотью государыни, а тем, что Растрелли высчитал идеальные пропорции здания относительно средней ширины Невы. Впрочем, подробности его находки до сих пор известны не стали и исследователи однозначно говорят, что этот факт был не более чем выдумкой. Однако указ неукоснительно соблюдался. </w:t>
      </w:r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Завершалось строительство Зимнего дворца уже при Екатерине II и без Растрелли: императрица отстранила его, отдав предпочтение </w:t>
      </w:r>
      <w:proofErr w:type="spellStart"/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Фельтену</w:t>
      </w:r>
      <w:proofErr w:type="spellEnd"/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</w:t>
      </w:r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лен-Деламоту</w:t>
      </w:r>
      <w:proofErr w:type="spellEnd"/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Ринальди</w:t>
      </w:r>
      <w:proofErr w:type="spellEnd"/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Здание претерпело несколько перестроек и реставраций, однако и сегодня можно увидеть детали, запланированные Растрелли и сотворенные под его руководством. </w:t>
      </w:r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Пышная отделка, характерная для всех вариантов стиля барокко, придает дворцу торжественный вид. Архитектура здания отличается особым ритмом, созданным колоннами, то разделенными значительным расстоянием, то собранным в подобие пучка, ризалитами (выступающими частями здания во всю его высоту), ступенчатыми углами. </w:t>
      </w:r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Фасад, обращенный к Дворцовой площади, Растрелли снабдил аркой. На ее создание архитектор вдохновился, когда занимался ремонтом дворца в Стрельне. Неоднократно сооружение перекрашивали. Первоначально основным цветом была теплая охра, отдельные элементы (ордера, декор) выделялись белой известкой. Сегодня стены дворца имеют изумрудный оттенок. Впервые такими они стали еще в начале Великой Отечественной войны. </w:t>
      </w:r>
    </w:p>
    <w:p w:rsidR="00633951" w:rsidRDefault="00402185" w:rsidP="00633951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Смольный монастырь</w:t>
      </w:r>
    </w:p>
    <w:p w:rsidR="00966336" w:rsidRDefault="00B47899" w:rsidP="00966336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Вершиной творчества Растрелли считается Смольный монастырь. Елизаветинское барокко в архитектуре этого здания блещет всем своим великолепием. Смольный собор, центральный элемент ансамбля, был заложен 30 о</w:t>
      </w:r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ктября 1748 года. </w:t>
      </w:r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Собор украшен множеством декоративных элементов: </w:t>
      </w:r>
      <w:proofErr w:type="spellStart"/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люкарнами</w:t>
      </w:r>
      <w:proofErr w:type="spellEnd"/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дугообразными (лучковыми) фронтонами, ангелами и вазами. </w:t>
      </w:r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архитектор собирался построить здание по европейскому образцу — с одним куполом. Елизавета была не согласна с таким решением и на</w:t>
      </w:r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стояла на </w:t>
      </w:r>
      <w:proofErr w:type="spellStart"/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пятиглавии</w:t>
      </w:r>
      <w:proofErr w:type="spellEnd"/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</w:t>
      </w:r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православных соборов. Однако именно храму принадлежит лишь один, самый большой купол. Он возвышается на барабане, имеет шлемовидную форму и увенчан луковичной главкой. Остальные четыре купола — это колокольни. </w:t>
      </w:r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4021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Собор визуально делится на две зоны. Одна включает фасад нижней части, всем своим видом напоминающий дворец. Вторая — </w:t>
      </w:r>
      <w:proofErr w:type="gramStart"/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вытянутое</w:t>
      </w:r>
      <w:proofErr w:type="gramEnd"/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</w:t>
      </w:r>
      <w:proofErr w:type="spellStart"/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пятиглавие</w:t>
      </w:r>
      <w:proofErr w:type="spellEnd"/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более легкая и своей архитектурой соответствующая привычному образу храма. </w:t>
      </w:r>
      <w:r w:rsidR="005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5A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Смольным собором восхищались многие современники Растрелли. Сегодня это одно из красивейших зданий, представляющих елизаветинское барокко в архитектуре Санкт-Петербурга. Он расположен на площади Растрелли в центральном районе города. </w:t>
      </w:r>
      <w:r w:rsidR="0096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966336" w:rsidRPr="00966336" w:rsidRDefault="005A62F5" w:rsidP="00966336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336">
        <w:rPr>
          <w:rFonts w:ascii="Times New Roman" w:hAnsi="Times New Roman" w:cs="Times New Roman"/>
        </w:rPr>
        <w:lastRenderedPageBreak/>
        <w:t xml:space="preserve">Архитектор эпохи барокко </w:t>
      </w:r>
      <w:r w:rsidRPr="00966336">
        <w:rPr>
          <w:rFonts w:ascii="Times New Roman" w:hAnsi="Times New Roman" w:cs="Times New Roman"/>
          <w:b/>
          <w:sz w:val="28"/>
          <w:szCs w:val="28"/>
        </w:rPr>
        <w:t>Савва Иванович Чевакинский</w:t>
      </w:r>
      <w:r w:rsidRPr="00966336">
        <w:rPr>
          <w:rFonts w:ascii="Times New Roman" w:hAnsi="Times New Roman" w:cs="Times New Roman"/>
        </w:rPr>
        <w:t xml:space="preserve"> </w:t>
      </w:r>
      <w:r w:rsidR="00966336" w:rsidRPr="00966336">
        <w:rPr>
          <w:rFonts w:ascii="Times New Roman" w:hAnsi="Times New Roman" w:cs="Times New Roman"/>
        </w:rPr>
        <w:t>(</w:t>
      </w:r>
      <w:r w:rsidRPr="00966336">
        <w:rPr>
          <w:rFonts w:ascii="Times New Roman" w:hAnsi="Times New Roman" w:cs="Times New Roman"/>
        </w:rPr>
        <w:t>1709 - 1774 (или 1780)</w:t>
      </w:r>
      <w:r w:rsidR="00966336" w:rsidRPr="00966336">
        <w:rPr>
          <w:rFonts w:ascii="Times New Roman" w:hAnsi="Times New Roman" w:cs="Times New Roman"/>
        </w:rPr>
        <w:t>.</w:t>
      </w:r>
      <w:proofErr w:type="gramEnd"/>
      <w:r w:rsidR="00966336" w:rsidRPr="00966336">
        <w:rPr>
          <w:rFonts w:ascii="Times New Roman" w:hAnsi="Times New Roman" w:cs="Times New Roman"/>
        </w:rPr>
        <w:t xml:space="preserve"> </w:t>
      </w:r>
      <w:r w:rsidR="00966336">
        <w:rPr>
          <w:rFonts w:ascii="Times New Roman" w:hAnsi="Times New Roman" w:cs="Times New Roman"/>
        </w:rPr>
        <w:t xml:space="preserve"> В 1750-1755 годах </w:t>
      </w:r>
      <w:r w:rsidR="00966336" w:rsidRPr="00966336">
        <w:rPr>
          <w:rFonts w:ascii="Times New Roman" w:hAnsi="Times New Roman" w:cs="Times New Roman"/>
        </w:rPr>
        <w:t xml:space="preserve"> трудился над </w:t>
      </w:r>
      <w:hyperlink r:id="rId8" w:tooltip="Шереметевский дворец" w:history="1">
        <w:r w:rsidR="00966336" w:rsidRPr="00966336">
          <w:rPr>
            <w:rStyle w:val="a4"/>
            <w:rFonts w:ascii="Times New Roman" w:hAnsi="Times New Roman" w:cs="Times New Roman"/>
            <w:color w:val="auto"/>
            <w:u w:val="none"/>
          </w:rPr>
          <w:t>дворцом Шереметевых</w:t>
        </w:r>
      </w:hyperlink>
      <w:r w:rsidR="00966336" w:rsidRPr="00966336">
        <w:rPr>
          <w:rFonts w:ascii="Times New Roman" w:hAnsi="Times New Roman" w:cs="Times New Roman"/>
        </w:rPr>
        <w:t xml:space="preserve"> на Фонтанке (вместе с Ф. С. </w:t>
      </w:r>
      <w:proofErr w:type="spellStart"/>
      <w:r w:rsidR="00966336" w:rsidRPr="00966336">
        <w:rPr>
          <w:rFonts w:ascii="Times New Roman" w:hAnsi="Times New Roman" w:cs="Times New Roman"/>
        </w:rPr>
        <w:t>Аргуновым</w:t>
      </w:r>
      <w:proofErr w:type="spellEnd"/>
      <w:r w:rsidR="00966336" w:rsidRPr="00966336">
        <w:rPr>
          <w:rFonts w:ascii="Times New Roman" w:hAnsi="Times New Roman" w:cs="Times New Roman"/>
        </w:rPr>
        <w:t xml:space="preserve">). В 1753-1755 годах строил </w:t>
      </w:r>
      <w:hyperlink r:id="rId9" w:tooltip="Шувалова И. И. дворец" w:history="1">
        <w:r w:rsidR="00966336" w:rsidRPr="00966336">
          <w:rPr>
            <w:rStyle w:val="a4"/>
            <w:rFonts w:ascii="Times New Roman" w:hAnsi="Times New Roman" w:cs="Times New Roman"/>
            <w:color w:val="auto"/>
            <w:u w:val="none"/>
          </w:rPr>
          <w:t>дворец для графа Шувалова</w:t>
        </w:r>
      </w:hyperlink>
      <w:r w:rsidR="00966336" w:rsidRPr="00966336">
        <w:rPr>
          <w:rFonts w:ascii="Times New Roman" w:hAnsi="Times New Roman" w:cs="Times New Roman"/>
        </w:rPr>
        <w:t xml:space="preserve"> на Итальянской улице. Он же возводил дом Демидовых </w:t>
      </w:r>
      <w:proofErr w:type="gramStart"/>
      <w:r w:rsidR="00966336" w:rsidRPr="00966336">
        <w:rPr>
          <w:rFonts w:ascii="Times New Roman" w:hAnsi="Times New Roman" w:cs="Times New Roman"/>
        </w:rPr>
        <w:t>в</w:t>
      </w:r>
      <w:proofErr w:type="gramEnd"/>
      <w:r w:rsidR="00966336" w:rsidRPr="00966336">
        <w:rPr>
          <w:rFonts w:ascii="Times New Roman" w:hAnsi="Times New Roman" w:cs="Times New Roman"/>
        </w:rPr>
        <w:t xml:space="preserve"> </w:t>
      </w:r>
      <w:proofErr w:type="gramStart"/>
      <w:r w:rsidR="00966336" w:rsidRPr="00966336">
        <w:rPr>
          <w:rFonts w:ascii="Times New Roman" w:hAnsi="Times New Roman" w:cs="Times New Roman"/>
        </w:rPr>
        <w:t>Демидовом</w:t>
      </w:r>
      <w:proofErr w:type="gramEnd"/>
      <w:r w:rsidR="00966336" w:rsidRPr="00966336">
        <w:rPr>
          <w:rFonts w:ascii="Times New Roman" w:hAnsi="Times New Roman" w:cs="Times New Roman"/>
        </w:rPr>
        <w:t xml:space="preserve"> переулке (ныне переулок </w:t>
      </w:r>
      <w:proofErr w:type="spellStart"/>
      <w:r w:rsidR="00966336" w:rsidRPr="00966336">
        <w:rPr>
          <w:rFonts w:ascii="Times New Roman" w:hAnsi="Times New Roman" w:cs="Times New Roman"/>
        </w:rPr>
        <w:t>Гривцова</w:t>
      </w:r>
      <w:proofErr w:type="spellEnd"/>
      <w:r w:rsidR="00966336" w:rsidRPr="00966336">
        <w:rPr>
          <w:rFonts w:ascii="Times New Roman" w:hAnsi="Times New Roman" w:cs="Times New Roman"/>
        </w:rPr>
        <w:t xml:space="preserve">). </w:t>
      </w:r>
    </w:p>
    <w:p w:rsidR="00B47899" w:rsidRPr="00966336" w:rsidRDefault="00966336" w:rsidP="00633951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Никольский морской собор.</w:t>
      </w:r>
      <w:r w:rsidRPr="00966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6336">
        <w:rPr>
          <w:rFonts w:ascii="Times New Roman" w:hAnsi="Times New Roman" w:cs="Times New Roman"/>
        </w:rPr>
        <w:t xml:space="preserve">В 1753-1762 годах Чевакинский возглавлял строительство </w:t>
      </w:r>
      <w:hyperlink r:id="rId10" w:tooltip="Николо-Богоявленский (Никольский) Морской собор" w:history="1">
        <w:r w:rsidRPr="00966336">
          <w:rPr>
            <w:rStyle w:val="a4"/>
            <w:rFonts w:ascii="Times New Roman" w:hAnsi="Times New Roman" w:cs="Times New Roman"/>
            <w:color w:val="auto"/>
            <w:u w:val="none"/>
          </w:rPr>
          <w:t>Никольского Морского собора</w:t>
        </w:r>
      </w:hyperlink>
      <w:r w:rsidRPr="00966336">
        <w:rPr>
          <w:rFonts w:ascii="Times New Roman" w:hAnsi="Times New Roman" w:cs="Times New Roman"/>
        </w:rPr>
        <w:t xml:space="preserve">, ставшего самой известной работой архитектора. Колокольня Никольского собора является узнаваемым символом Петербурга. </w:t>
      </w:r>
      <w:r w:rsidRPr="00966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966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Собор</w:t>
      </w:r>
      <w:r w:rsidR="00B47899" w:rsidRPr="0096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располагается на</w:t>
      </w:r>
      <w:r w:rsidR="00B47899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Никольской площади Петербурга и является одним </w:t>
      </w:r>
      <w:r w:rsidR="005A62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самых красивых образцов</w:t>
      </w:r>
      <w:r w:rsidR="00B47899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елизаветинского барокко. Строили собор с 1753 по 1762 год. </w:t>
      </w:r>
      <w:r w:rsidR="005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5A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7899" w:rsidRPr="00A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плане здание представляет собой крест. Основными декоративными элементами, украшающими Никольский собор, являются коринфские колонны, лепные наличники, широкий антаблемент и кованые решетки на балконах. Здание устремляется ввысь пятью золочеными куполами. </w:t>
      </w:r>
    </w:p>
    <w:p w:rsidR="00B47899" w:rsidRPr="00B47899" w:rsidRDefault="00B47899" w:rsidP="00B47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899" w:rsidRPr="00B47899" w:rsidRDefault="00B47899" w:rsidP="00B478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899" w:rsidRPr="00B47899" w:rsidRDefault="00B47899" w:rsidP="00B4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E35" w:rsidRPr="00DD3E35" w:rsidRDefault="00DD3E35" w:rsidP="00DD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100" w:rsidRDefault="00E05100" w:rsidP="00FD298B">
      <w:pPr>
        <w:pStyle w:val="a3"/>
      </w:pPr>
      <w:r>
        <w:t xml:space="preserve"> </w:t>
      </w:r>
    </w:p>
    <w:p w:rsidR="00FD298B" w:rsidRDefault="00FD298B"/>
    <w:sectPr w:rsidR="00F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9B"/>
    <w:rsid w:val="00007638"/>
    <w:rsid w:val="0001168C"/>
    <w:rsid w:val="0004783F"/>
    <w:rsid w:val="00053D57"/>
    <w:rsid w:val="000A5F23"/>
    <w:rsid w:val="000E23A1"/>
    <w:rsid w:val="000E6976"/>
    <w:rsid w:val="000E7F87"/>
    <w:rsid w:val="001B5F1F"/>
    <w:rsid w:val="001E27A7"/>
    <w:rsid w:val="001E756D"/>
    <w:rsid w:val="00223D69"/>
    <w:rsid w:val="00260067"/>
    <w:rsid w:val="00273960"/>
    <w:rsid w:val="002A6CE2"/>
    <w:rsid w:val="002C424A"/>
    <w:rsid w:val="002C59A8"/>
    <w:rsid w:val="00402185"/>
    <w:rsid w:val="00415567"/>
    <w:rsid w:val="005A62F5"/>
    <w:rsid w:val="005B515D"/>
    <w:rsid w:val="00633951"/>
    <w:rsid w:val="006E3137"/>
    <w:rsid w:val="00702750"/>
    <w:rsid w:val="00726C95"/>
    <w:rsid w:val="0079152F"/>
    <w:rsid w:val="007C7E05"/>
    <w:rsid w:val="00893139"/>
    <w:rsid w:val="008B49AB"/>
    <w:rsid w:val="008E66CE"/>
    <w:rsid w:val="00966336"/>
    <w:rsid w:val="00A15047"/>
    <w:rsid w:val="00A30C91"/>
    <w:rsid w:val="00A54C41"/>
    <w:rsid w:val="00AA5FBE"/>
    <w:rsid w:val="00AB0F46"/>
    <w:rsid w:val="00AC46F1"/>
    <w:rsid w:val="00AF379B"/>
    <w:rsid w:val="00B2756B"/>
    <w:rsid w:val="00B47899"/>
    <w:rsid w:val="00B72316"/>
    <w:rsid w:val="00BB519A"/>
    <w:rsid w:val="00C10DE8"/>
    <w:rsid w:val="00C33BCC"/>
    <w:rsid w:val="00C858DA"/>
    <w:rsid w:val="00CD2809"/>
    <w:rsid w:val="00CF2584"/>
    <w:rsid w:val="00DD3E35"/>
    <w:rsid w:val="00E05100"/>
    <w:rsid w:val="00E067AA"/>
    <w:rsid w:val="00E375B5"/>
    <w:rsid w:val="00E4075F"/>
    <w:rsid w:val="00E428D3"/>
    <w:rsid w:val="00E76112"/>
    <w:rsid w:val="00E84809"/>
    <w:rsid w:val="00ED59FC"/>
    <w:rsid w:val="00F13527"/>
    <w:rsid w:val="00FD298B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3E35"/>
    <w:rPr>
      <w:color w:val="0000FF"/>
      <w:u w:val="single"/>
    </w:rPr>
  </w:style>
  <w:style w:type="paragraph" w:customStyle="1" w:styleId="p1">
    <w:name w:val="p1"/>
    <w:basedOn w:val="a"/>
    <w:rsid w:val="0022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152F"/>
    <w:pPr>
      <w:ind w:left="720"/>
      <w:contextualSpacing/>
    </w:pPr>
  </w:style>
  <w:style w:type="character" w:customStyle="1" w:styleId="text-cut2">
    <w:name w:val="text-cut2"/>
    <w:basedOn w:val="a0"/>
    <w:rsid w:val="002C59A8"/>
  </w:style>
  <w:style w:type="paragraph" w:styleId="a6">
    <w:name w:val="Balloon Text"/>
    <w:basedOn w:val="a"/>
    <w:link w:val="a7"/>
    <w:uiPriority w:val="99"/>
    <w:semiHidden/>
    <w:unhideWhenUsed/>
    <w:rsid w:val="008E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3E35"/>
    <w:rPr>
      <w:color w:val="0000FF"/>
      <w:u w:val="single"/>
    </w:rPr>
  </w:style>
  <w:style w:type="paragraph" w:customStyle="1" w:styleId="p1">
    <w:name w:val="p1"/>
    <w:basedOn w:val="a"/>
    <w:rsid w:val="0022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152F"/>
    <w:pPr>
      <w:ind w:left="720"/>
      <w:contextualSpacing/>
    </w:pPr>
  </w:style>
  <w:style w:type="character" w:customStyle="1" w:styleId="text-cut2">
    <w:name w:val="text-cut2"/>
    <w:basedOn w:val="a0"/>
    <w:rsid w:val="002C59A8"/>
  </w:style>
  <w:style w:type="paragraph" w:styleId="a6">
    <w:name w:val="Balloon Text"/>
    <w:basedOn w:val="a"/>
    <w:link w:val="a7"/>
    <w:uiPriority w:val="99"/>
    <w:semiHidden/>
    <w:unhideWhenUsed/>
    <w:rsid w:val="008E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kspb.ru/index.php?option=com_content&amp;task=view&amp;id=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5%D0%BB%D0%B8%D0%B7%D0%B0%D0%B2%D0%B5%D1%82%D0%B0_%D0%9F%D0%B5%D1%82%D1%80%D0%BE%D0%B2%D0%BD%D0%B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0%B5%D1%80%D0%BC%D0%BE%D1%80,_%D0%A1%D0%B0%D1%80%D1%80%D0%B0_%D0%AD%D0%BB%D0%B5%D0%BE%D0%BD%D0%BE%D1%80%D0%B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remlion.ru/praviteli/ivan6/" TargetMode="External"/><Relationship Id="rId10" Type="http://schemas.openxmlformats.org/officeDocument/2006/relationships/hyperlink" Target="https://walkspb.ru/index.php?option=com_content&amp;task=view&amp;id=1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lkspb.ru/index.php?option=com_content&amp;task=view&amp;id=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Dudareva</dc:creator>
  <cp:keywords/>
  <dc:description/>
  <cp:lastModifiedBy>mama</cp:lastModifiedBy>
  <cp:revision>22</cp:revision>
  <dcterms:created xsi:type="dcterms:W3CDTF">2018-03-16T09:37:00Z</dcterms:created>
  <dcterms:modified xsi:type="dcterms:W3CDTF">2018-03-17T11:26:00Z</dcterms:modified>
</cp:coreProperties>
</file>